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BB7" w:rsidRPr="007A6348" w:rsidRDefault="008B1A32" w:rsidP="007A6348">
      <w:pPr>
        <w:tabs>
          <w:tab w:val="left" w:pos="3855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348">
        <w:rPr>
          <w:rFonts w:ascii="Times New Roman" w:eastAsia="Andale Sans U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C64848" wp14:editId="5ACFA5C8">
            <wp:extent cx="450359" cy="640800"/>
            <wp:effectExtent l="0" t="0" r="6985" b="6985"/>
            <wp:docPr id="2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lum/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0359" cy="640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65572" w:rsidRPr="007A6348" w:rsidRDefault="00965572" w:rsidP="007A6348">
      <w:pPr>
        <w:tabs>
          <w:tab w:val="left" w:pos="3855"/>
          <w:tab w:val="right" w:pos="963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24BB7" w:rsidRPr="007A6348" w:rsidRDefault="00C24BB7" w:rsidP="007A6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63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ПСКОВСКАЯ ОБЛАСТЬ</w:t>
      </w:r>
    </w:p>
    <w:p w:rsidR="00C24BB7" w:rsidRPr="007A6348" w:rsidRDefault="00C24BB7" w:rsidP="007A6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3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СОБРАНИЕ ДЕПУТАТОВ ВЕЛИКОЛУКСКОГО РАЙОНА</w:t>
      </w:r>
    </w:p>
    <w:p w:rsidR="00965572" w:rsidRPr="007A6348" w:rsidRDefault="00965572" w:rsidP="007A6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24BB7" w:rsidRPr="007A6348" w:rsidRDefault="00C24BB7" w:rsidP="007A6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7A63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</w:t>
      </w:r>
      <w:proofErr w:type="gramEnd"/>
      <w:r w:rsidRPr="007A63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Е Ш Е Н И Е</w:t>
      </w:r>
    </w:p>
    <w:p w:rsidR="00C24BB7" w:rsidRPr="007A6348" w:rsidRDefault="00C24BB7" w:rsidP="007A6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24BB7" w:rsidRPr="0014279A" w:rsidRDefault="0014279A" w:rsidP="007A63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14279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25.12.2024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  <w:r w:rsidRPr="0014279A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№ 152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ab/>
      </w:r>
    </w:p>
    <w:p w:rsidR="00C24BB7" w:rsidRPr="007A6348" w:rsidRDefault="000F7E00" w:rsidP="007A63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(п</w:t>
      </w:r>
      <w:r w:rsidR="00C24BB7"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ринято на </w:t>
      </w:r>
      <w:r w:rsidR="0014279A">
        <w:rPr>
          <w:rFonts w:ascii="Times New Roman" w:eastAsia="Times New Roman" w:hAnsi="Times New Roman" w:cs="Times New Roman"/>
          <w:sz w:val="28"/>
          <w:szCs w:val="28"/>
          <w:lang w:eastAsia="zh-CN"/>
        </w:rPr>
        <w:t>пятнадцатой</w:t>
      </w:r>
      <w:r w:rsidR="00C3302A"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24BB7"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сессии </w:t>
      </w:r>
      <w:proofErr w:type="gramEnd"/>
    </w:p>
    <w:p w:rsidR="00C24BB7" w:rsidRPr="007A6348" w:rsidRDefault="00C24BB7" w:rsidP="007A63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Собрания депутатов </w:t>
      </w:r>
      <w:r w:rsidR="009F1852"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>седьмого</w:t>
      </w:r>
      <w:r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созыва)</w:t>
      </w:r>
      <w:proofErr w:type="gramEnd"/>
    </w:p>
    <w:p w:rsidR="00C24BB7" w:rsidRPr="007A6348" w:rsidRDefault="00C24BB7" w:rsidP="007A63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24BB7" w:rsidRPr="007A6348" w:rsidRDefault="00C24BB7" w:rsidP="007A6348">
      <w:pPr>
        <w:suppressAutoHyphens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прогнозного плана приватизации муниципального имущества,</w:t>
      </w:r>
      <w:r w:rsid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>находящегося в собственности муниципального образования «Великолукский район» и сельских</w:t>
      </w:r>
      <w:r w:rsid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поселений Великолукского района, на </w:t>
      </w:r>
      <w:r w:rsidR="00C3302A"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>2025-2027</w:t>
      </w:r>
      <w:r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</w:t>
      </w:r>
    </w:p>
    <w:p w:rsidR="00C24BB7" w:rsidRPr="007A6348" w:rsidRDefault="00C24BB7" w:rsidP="007A634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24BB7" w:rsidRPr="007A6348" w:rsidRDefault="007A6348" w:rsidP="007A6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C24BB7"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соответствии с Федеральным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законом от 21.12.2001 № 178-ФЗ </w:t>
      </w:r>
      <w:r w:rsidR="00C24BB7"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Положением о порядке управления и распоряжения имуществом, находящимся в муниципальной собственности муниципального образования «Великолукский район», утвержденным решением Собрания депутатов района от </w:t>
      </w:r>
      <w:r w:rsidR="00C24BB7" w:rsidRPr="007A6348">
        <w:rPr>
          <w:rFonts w:ascii="Times New Roman" w:eastAsia="Times New Roman" w:hAnsi="Times New Roman" w:cs="Times New Roman"/>
          <w:sz w:val="28"/>
          <w:szCs w:val="28"/>
          <w:lang w:eastAsia="ru-RU"/>
        </w:rPr>
        <w:t>25.04.2019 № 131</w:t>
      </w:r>
      <w:r w:rsidR="00C24BB7"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</w:p>
    <w:p w:rsidR="00C24BB7" w:rsidRPr="007A6348" w:rsidRDefault="00C24BB7" w:rsidP="007A6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24BB7" w:rsidRPr="007A6348" w:rsidRDefault="00C24BB7" w:rsidP="007A6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7A63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Собрание депутатов Великолукского района</w:t>
      </w:r>
    </w:p>
    <w:p w:rsidR="00C24BB7" w:rsidRPr="007A6348" w:rsidRDefault="00C24BB7" w:rsidP="007A6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proofErr w:type="gramStart"/>
      <w:r w:rsidRPr="007A63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Р</w:t>
      </w:r>
      <w:proofErr w:type="gramEnd"/>
      <w:r w:rsidRPr="007A634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Е Ш И Л О:</w:t>
      </w:r>
    </w:p>
    <w:p w:rsidR="00C24BB7" w:rsidRPr="007A6348" w:rsidRDefault="00C24BB7" w:rsidP="007A634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24BB7" w:rsidRPr="007A6348" w:rsidRDefault="00C24BB7" w:rsidP="007A6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1.</w:t>
      </w:r>
      <w:r w:rsid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>Утвердить прогнозный план приватизации муниципального имущества, находящегося в собственно</w:t>
      </w:r>
      <w:r w:rsid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сти муниципального образования </w:t>
      </w:r>
      <w:r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«Великолукский район» и сельских поселений Великолукского района, на </w:t>
      </w:r>
      <w:r w:rsidR="00C3302A"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>2025-</w:t>
      </w:r>
      <w:r w:rsidR="009D525D"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>2027</w:t>
      </w:r>
      <w:r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годы, согласно приложению.</w:t>
      </w:r>
    </w:p>
    <w:p w:rsidR="00C24BB7" w:rsidRPr="007A6348" w:rsidRDefault="00C24BB7" w:rsidP="007A6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>2.</w:t>
      </w:r>
      <w:r w:rsid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Опубликовать настоящее решение на официальном сайте РФ </w:t>
      </w:r>
      <w:r w:rsidRPr="007A63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http</w:t>
      </w:r>
      <w:r w:rsidRPr="007A63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:/</w:t>
      </w:r>
      <w:proofErr w:type="spellStart"/>
      <w:r w:rsidRPr="007A63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torgi</w:t>
      </w:r>
      <w:proofErr w:type="spellEnd"/>
      <w:r w:rsidRPr="007A63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/</w:t>
      </w:r>
      <w:proofErr w:type="spellStart"/>
      <w:r w:rsidRPr="007A63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gov</w:t>
      </w:r>
      <w:proofErr w:type="spellEnd"/>
      <w:r w:rsidRPr="007A6348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.</w:t>
      </w:r>
      <w:proofErr w:type="spellStart"/>
      <w:r w:rsidRPr="007A6348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zh-CN"/>
        </w:rPr>
        <w:t>ru</w:t>
      </w:r>
      <w:proofErr w:type="spellEnd"/>
      <w:r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и Администрации района </w:t>
      </w:r>
      <w:r w:rsidR="00384C88"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>https://vlukirajon.gosuslugi.ru</w:t>
      </w:r>
      <w:r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="00746D43"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C24BB7" w:rsidRPr="007A6348" w:rsidRDefault="00C24BB7" w:rsidP="007A634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24BB7" w:rsidRPr="007A6348" w:rsidRDefault="00C24BB7" w:rsidP="007A6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7A6348">
        <w:rPr>
          <w:rFonts w:ascii="Times New Roman" w:hAnsi="Times New Roman" w:cs="Times New Roman"/>
          <w:sz w:val="28"/>
          <w:szCs w:val="28"/>
          <w:lang w:eastAsia="zh-CN"/>
        </w:rPr>
        <w:t>Председатель</w:t>
      </w:r>
    </w:p>
    <w:p w:rsidR="00C24BB7" w:rsidRPr="007A6348" w:rsidRDefault="00C24BB7" w:rsidP="007A6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7A6348">
        <w:rPr>
          <w:rFonts w:ascii="Times New Roman" w:hAnsi="Times New Roman" w:cs="Times New Roman"/>
          <w:sz w:val="28"/>
          <w:szCs w:val="28"/>
          <w:lang w:eastAsia="zh-CN"/>
        </w:rPr>
        <w:t xml:space="preserve">Собрания депутатов </w:t>
      </w:r>
      <w:r w:rsidR="007A634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5C00F7" w:rsidRPr="007A634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7A634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7A634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7A634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7A634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7A6348">
        <w:rPr>
          <w:rFonts w:ascii="Times New Roman" w:hAnsi="Times New Roman" w:cs="Times New Roman"/>
          <w:sz w:val="28"/>
          <w:szCs w:val="28"/>
          <w:lang w:eastAsia="zh-CN"/>
        </w:rPr>
        <w:tab/>
      </w:r>
      <w:proofErr w:type="spellStart"/>
      <w:r w:rsidRPr="007A6348">
        <w:rPr>
          <w:rFonts w:ascii="Times New Roman" w:hAnsi="Times New Roman" w:cs="Times New Roman"/>
          <w:sz w:val="28"/>
          <w:szCs w:val="28"/>
          <w:lang w:eastAsia="zh-CN"/>
        </w:rPr>
        <w:t>В.В.Спиридонов</w:t>
      </w:r>
      <w:proofErr w:type="spellEnd"/>
    </w:p>
    <w:p w:rsidR="00C24BB7" w:rsidRPr="007A6348" w:rsidRDefault="00C24BB7" w:rsidP="007A6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65572" w:rsidRPr="007A6348" w:rsidRDefault="005C00F7" w:rsidP="007A634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  <w:r w:rsidRPr="007A6348">
        <w:rPr>
          <w:rFonts w:ascii="Times New Roman" w:hAnsi="Times New Roman" w:cs="Times New Roman"/>
          <w:sz w:val="28"/>
          <w:szCs w:val="28"/>
          <w:lang w:eastAsia="zh-CN"/>
        </w:rPr>
        <w:t>Глава района</w:t>
      </w:r>
      <w:r w:rsidRPr="007A634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7A634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7A634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7A634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7A634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7A634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7A6348">
        <w:rPr>
          <w:rFonts w:ascii="Times New Roman" w:hAnsi="Times New Roman" w:cs="Times New Roman"/>
          <w:sz w:val="28"/>
          <w:szCs w:val="28"/>
          <w:lang w:eastAsia="zh-CN"/>
        </w:rPr>
        <w:tab/>
      </w:r>
      <w:r w:rsidR="007A6348">
        <w:rPr>
          <w:rFonts w:ascii="Times New Roman" w:hAnsi="Times New Roman" w:cs="Times New Roman"/>
          <w:sz w:val="28"/>
          <w:szCs w:val="28"/>
          <w:lang w:eastAsia="zh-CN"/>
        </w:rPr>
        <w:tab/>
      </w:r>
      <w:bookmarkStart w:id="0" w:name="_GoBack"/>
      <w:bookmarkEnd w:id="0"/>
      <w:proofErr w:type="spellStart"/>
      <w:r w:rsidR="00C24BB7" w:rsidRPr="007A6348">
        <w:rPr>
          <w:rFonts w:ascii="Times New Roman" w:hAnsi="Times New Roman" w:cs="Times New Roman"/>
          <w:sz w:val="28"/>
          <w:szCs w:val="28"/>
          <w:lang w:eastAsia="zh-CN"/>
        </w:rPr>
        <w:t>А.Г.Кузьмин</w:t>
      </w:r>
      <w:proofErr w:type="spellEnd"/>
    </w:p>
    <w:p w:rsidR="00594F78" w:rsidRPr="007A6348" w:rsidRDefault="00C24BB7" w:rsidP="007A6348">
      <w:pPr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A6348">
        <w:rPr>
          <w:rFonts w:ascii="Times New Roman" w:eastAsia="Times New Roman" w:hAnsi="Times New Roman" w:cs="Times New Roman"/>
          <w:sz w:val="28"/>
          <w:szCs w:val="28"/>
          <w:lang w:eastAsia="zh-CN"/>
        </w:rPr>
        <w:br w:type="page"/>
      </w:r>
      <w:r w:rsidR="00594F78" w:rsidRPr="007A6348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Приложение</w:t>
      </w:r>
    </w:p>
    <w:p w:rsidR="00594F78" w:rsidRPr="007A6348" w:rsidRDefault="00594F78" w:rsidP="007A634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A6348">
        <w:rPr>
          <w:rFonts w:ascii="Times New Roman" w:eastAsia="Andale Sans UI" w:hAnsi="Times New Roman" w:cs="Times New Roman"/>
          <w:kern w:val="1"/>
          <w:sz w:val="28"/>
          <w:szCs w:val="28"/>
        </w:rPr>
        <w:t>к решению Собрания депутатов</w:t>
      </w:r>
    </w:p>
    <w:p w:rsidR="00594F78" w:rsidRPr="007A6348" w:rsidRDefault="00594F78" w:rsidP="007A6348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7A6348">
        <w:rPr>
          <w:rFonts w:ascii="Times New Roman" w:eastAsia="Andale Sans UI" w:hAnsi="Times New Roman" w:cs="Times New Roman"/>
          <w:kern w:val="1"/>
          <w:sz w:val="28"/>
          <w:szCs w:val="28"/>
        </w:rPr>
        <w:t>Великолукского района</w:t>
      </w:r>
    </w:p>
    <w:p w:rsidR="00594F78" w:rsidRPr="007A6348" w:rsidRDefault="00594F78" w:rsidP="007A6348">
      <w:pPr>
        <w:widowControl w:val="0"/>
        <w:suppressAutoHyphens/>
        <w:spacing w:after="0" w:line="240" w:lineRule="auto"/>
        <w:jc w:val="right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A6348">
        <w:rPr>
          <w:rFonts w:ascii="Times New Roman" w:eastAsia="Andale Sans UI" w:hAnsi="Times New Roman" w:cs="Times New Roman"/>
          <w:kern w:val="1"/>
          <w:sz w:val="28"/>
          <w:szCs w:val="28"/>
        </w:rPr>
        <w:t>от</w:t>
      </w:r>
      <w:r w:rsidR="0014279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25.12.2024 </w:t>
      </w:r>
      <w:r w:rsidRPr="007A6348">
        <w:rPr>
          <w:rFonts w:ascii="Times New Roman" w:eastAsia="Andale Sans UI" w:hAnsi="Times New Roman" w:cs="Times New Roman"/>
          <w:kern w:val="1"/>
          <w:sz w:val="28"/>
          <w:szCs w:val="28"/>
        </w:rPr>
        <w:t>№</w:t>
      </w:r>
      <w:r w:rsidR="0014279A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152</w:t>
      </w:r>
    </w:p>
    <w:p w:rsidR="00594F78" w:rsidRPr="007A6348" w:rsidRDefault="00594F78" w:rsidP="007A63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p w:rsidR="00594F78" w:rsidRPr="007A6348" w:rsidRDefault="00594F78" w:rsidP="007A63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A6348">
        <w:rPr>
          <w:rFonts w:ascii="Times New Roman" w:eastAsia="Andale Sans UI" w:hAnsi="Times New Roman" w:cs="Times New Roman"/>
          <w:kern w:val="1"/>
          <w:sz w:val="28"/>
          <w:szCs w:val="28"/>
        </w:rPr>
        <w:t>ПРОГНОЗНЫЙ ПЛАН</w:t>
      </w:r>
    </w:p>
    <w:p w:rsidR="007A6348" w:rsidRDefault="00594F78" w:rsidP="007A63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A6348">
        <w:rPr>
          <w:rFonts w:ascii="Times New Roman" w:eastAsia="Andale Sans UI" w:hAnsi="Times New Roman" w:cs="Times New Roman"/>
          <w:kern w:val="1"/>
          <w:sz w:val="28"/>
          <w:szCs w:val="28"/>
        </w:rPr>
        <w:t>приватизации муниципального имущества</w:t>
      </w:r>
      <w:r w:rsidR="007A634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</w:t>
      </w:r>
    </w:p>
    <w:p w:rsidR="00594F78" w:rsidRPr="007A6348" w:rsidRDefault="00594F78" w:rsidP="007A63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7A6348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Великолукского района на </w:t>
      </w:r>
      <w:r w:rsidR="0074710C" w:rsidRPr="007A6348">
        <w:rPr>
          <w:rFonts w:ascii="Times New Roman" w:eastAsia="Andale Sans UI" w:hAnsi="Times New Roman" w:cs="Times New Roman"/>
          <w:kern w:val="1"/>
          <w:sz w:val="28"/>
          <w:szCs w:val="28"/>
        </w:rPr>
        <w:t>2025-2027</w:t>
      </w:r>
      <w:r w:rsidRPr="007A6348">
        <w:rPr>
          <w:rFonts w:ascii="Times New Roman" w:eastAsia="Andale Sans UI" w:hAnsi="Times New Roman" w:cs="Times New Roman"/>
          <w:bCs/>
          <w:iCs/>
          <w:kern w:val="1"/>
          <w:sz w:val="28"/>
          <w:szCs w:val="28"/>
        </w:rPr>
        <w:t xml:space="preserve"> </w:t>
      </w:r>
      <w:r w:rsidRPr="007A6348">
        <w:rPr>
          <w:rFonts w:ascii="Times New Roman" w:eastAsia="Andale Sans UI" w:hAnsi="Times New Roman" w:cs="Times New Roman"/>
          <w:kern w:val="1"/>
          <w:sz w:val="28"/>
          <w:szCs w:val="28"/>
        </w:rPr>
        <w:t>годы</w:t>
      </w:r>
    </w:p>
    <w:p w:rsidR="00594F78" w:rsidRPr="007A6348" w:rsidRDefault="00594F78" w:rsidP="007A6348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</w:rPr>
      </w:pPr>
    </w:p>
    <w:tbl>
      <w:tblPr>
        <w:tblW w:w="5000" w:type="pct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9"/>
        <w:gridCol w:w="4193"/>
        <w:gridCol w:w="1373"/>
        <w:gridCol w:w="597"/>
        <w:gridCol w:w="478"/>
        <w:gridCol w:w="2568"/>
      </w:tblGrid>
      <w:tr w:rsidR="00594F78" w:rsidRPr="007A6348" w:rsidTr="0014279A">
        <w:trPr>
          <w:jc w:val="center"/>
        </w:trPr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4F78" w:rsidRPr="007A6348" w:rsidRDefault="00594F78" w:rsidP="007A63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A634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7A634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п</w:t>
            </w:r>
            <w:proofErr w:type="gramEnd"/>
            <w:r w:rsidRPr="007A634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/п</w:t>
            </w:r>
          </w:p>
        </w:tc>
        <w:tc>
          <w:tcPr>
            <w:tcW w:w="21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4F78" w:rsidRPr="007A6348" w:rsidRDefault="00594F78" w:rsidP="007A63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A634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Наименование и характеристика объекта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4F78" w:rsidRPr="007A6348" w:rsidRDefault="00594F78" w:rsidP="007A63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</w:pPr>
            <w:r w:rsidRPr="007A634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Год ввода</w:t>
            </w:r>
          </w:p>
        </w:tc>
        <w:tc>
          <w:tcPr>
            <w:tcW w:w="5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4F78" w:rsidRPr="007A6348" w:rsidRDefault="00594F78" w:rsidP="007A63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A634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val="en-US"/>
              </w:rPr>
              <w:t>S</w:t>
            </w:r>
          </w:p>
          <w:p w:rsidR="00594F78" w:rsidRPr="007A6348" w:rsidRDefault="00594F78" w:rsidP="007A63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A634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(</w:t>
            </w:r>
            <w:proofErr w:type="spellStart"/>
            <w:r w:rsidRPr="007A634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кв.м</w:t>
            </w:r>
            <w:proofErr w:type="spellEnd"/>
            <w:r w:rsidRPr="007A634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.)</w:t>
            </w:r>
          </w:p>
        </w:tc>
        <w:tc>
          <w:tcPr>
            <w:tcW w:w="1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4F78" w:rsidRPr="007A6348" w:rsidRDefault="00594F78" w:rsidP="007A63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A634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Балансовая стоимость</w:t>
            </w:r>
          </w:p>
          <w:p w:rsidR="00594F78" w:rsidRPr="007A6348" w:rsidRDefault="00594F78" w:rsidP="007A63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A634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(руб.)</w:t>
            </w:r>
          </w:p>
        </w:tc>
      </w:tr>
      <w:tr w:rsidR="00D10575" w:rsidRPr="007A6348" w:rsidTr="0014279A">
        <w:trPr>
          <w:jc w:val="center"/>
        </w:trPr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1737D3" w:rsidP="007A6348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7A634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1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8"/>
              <w:jc w:val="both"/>
              <w:rPr>
                <w:sz w:val="28"/>
                <w:szCs w:val="28"/>
              </w:rPr>
            </w:pPr>
            <w:r w:rsidRPr="007A6348">
              <w:rPr>
                <w:b/>
                <w:bCs/>
                <w:sz w:val="28"/>
                <w:szCs w:val="28"/>
              </w:rPr>
              <w:t>Здание в д. Троица</w:t>
            </w:r>
          </w:p>
          <w:p w:rsidR="00D10575" w:rsidRPr="007A6348" w:rsidRDefault="00D10575" w:rsidP="007A6348">
            <w:pPr>
              <w:pStyle w:val="a8"/>
              <w:jc w:val="both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с земельным участком</w:t>
            </w:r>
            <w:r w:rsidRPr="007A6348">
              <w:rPr>
                <w:b/>
                <w:bCs/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(здание бывшего клуба)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proofErr w:type="spellStart"/>
            <w:r w:rsidRPr="007A6348">
              <w:rPr>
                <w:sz w:val="28"/>
                <w:szCs w:val="28"/>
              </w:rPr>
              <w:t>Пореченская</w:t>
            </w:r>
            <w:proofErr w:type="spellEnd"/>
            <w:r w:rsidRPr="007A6348">
              <w:rPr>
                <w:sz w:val="28"/>
                <w:szCs w:val="28"/>
              </w:rPr>
              <w:t xml:space="preserve"> волость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(одноэтажное, кирпичное)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8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1973</w:t>
            </w:r>
          </w:p>
        </w:tc>
        <w:tc>
          <w:tcPr>
            <w:tcW w:w="5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8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373,8</w:t>
            </w:r>
          </w:p>
        </w:tc>
        <w:tc>
          <w:tcPr>
            <w:tcW w:w="1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8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1849956,66</w:t>
            </w:r>
          </w:p>
        </w:tc>
      </w:tr>
      <w:tr w:rsidR="00D10575" w:rsidRPr="007A6348" w:rsidTr="0014279A">
        <w:trPr>
          <w:jc w:val="center"/>
        </w:trPr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1737D3" w:rsidP="007A6348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7A634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1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8"/>
              <w:jc w:val="both"/>
              <w:rPr>
                <w:sz w:val="28"/>
                <w:szCs w:val="28"/>
              </w:rPr>
            </w:pPr>
            <w:r w:rsidRPr="007A6348">
              <w:rPr>
                <w:b/>
                <w:bCs/>
                <w:sz w:val="28"/>
                <w:szCs w:val="28"/>
              </w:rPr>
              <w:t>Здание в д. Троица</w:t>
            </w:r>
          </w:p>
          <w:p w:rsidR="00D10575" w:rsidRPr="007A6348" w:rsidRDefault="00D10575" w:rsidP="007A6348">
            <w:pPr>
              <w:pStyle w:val="a8"/>
              <w:jc w:val="both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с земельным участком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(здание бывшей школы)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proofErr w:type="spellStart"/>
            <w:r w:rsidRPr="007A6348">
              <w:rPr>
                <w:sz w:val="28"/>
                <w:szCs w:val="28"/>
              </w:rPr>
              <w:t>Пореченская</w:t>
            </w:r>
            <w:proofErr w:type="spellEnd"/>
            <w:r w:rsidRPr="007A6348">
              <w:rPr>
                <w:sz w:val="28"/>
                <w:szCs w:val="28"/>
              </w:rPr>
              <w:t xml:space="preserve"> волость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(деревянное, двухэтажное, водопровод, электробатареи)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8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1973</w:t>
            </w:r>
          </w:p>
        </w:tc>
        <w:tc>
          <w:tcPr>
            <w:tcW w:w="5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8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613,6</w:t>
            </w:r>
          </w:p>
        </w:tc>
        <w:tc>
          <w:tcPr>
            <w:tcW w:w="1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8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727940,34</w:t>
            </w:r>
          </w:p>
        </w:tc>
      </w:tr>
      <w:tr w:rsidR="00D10575" w:rsidRPr="007A6348" w:rsidTr="0014279A">
        <w:trPr>
          <w:jc w:val="center"/>
        </w:trPr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1737D3" w:rsidP="007A6348">
            <w:pPr>
              <w:pStyle w:val="a8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7A6348">
              <w:rPr>
                <w:bCs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1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6"/>
              <w:snapToGrid w:val="0"/>
              <w:spacing w:after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A6348">
              <w:rPr>
                <w:b/>
                <w:bCs/>
                <w:sz w:val="28"/>
                <w:szCs w:val="28"/>
                <w:shd w:val="clear" w:color="auto" w:fill="FFFFFF"/>
              </w:rPr>
              <w:t xml:space="preserve">Здание д. </w:t>
            </w:r>
            <w:proofErr w:type="spellStart"/>
            <w:r w:rsidRPr="007A6348">
              <w:rPr>
                <w:b/>
                <w:bCs/>
                <w:sz w:val="28"/>
                <w:szCs w:val="28"/>
                <w:shd w:val="clear" w:color="auto" w:fill="FFFFFF"/>
              </w:rPr>
              <w:t>Борисоглеб</w:t>
            </w:r>
            <w:proofErr w:type="spellEnd"/>
          </w:p>
          <w:p w:rsidR="00D10575" w:rsidRPr="007A6348" w:rsidRDefault="00D10575" w:rsidP="007A6348">
            <w:pPr>
              <w:pStyle w:val="a6"/>
              <w:snapToGrid w:val="0"/>
              <w:spacing w:after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7A6348">
              <w:rPr>
                <w:sz w:val="28"/>
                <w:szCs w:val="28"/>
                <w:shd w:val="clear" w:color="auto" w:fill="FFFFFF"/>
              </w:rPr>
              <w:t>с земельным участком</w:t>
            </w:r>
            <w:r w:rsidR="007A6348" w:rsidRPr="007A634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A6348">
              <w:rPr>
                <w:sz w:val="28"/>
                <w:szCs w:val="28"/>
                <w:shd w:val="clear" w:color="auto" w:fill="FFFFFF"/>
              </w:rPr>
              <w:t>(бывшее здание школы)</w:t>
            </w:r>
            <w:r w:rsidR="007A6348" w:rsidRPr="007A6348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A6348">
              <w:rPr>
                <w:sz w:val="28"/>
                <w:szCs w:val="28"/>
                <w:shd w:val="clear" w:color="auto" w:fill="FFFFFF"/>
              </w:rPr>
              <w:t>Пореченская</w:t>
            </w:r>
            <w:proofErr w:type="spellEnd"/>
            <w:r w:rsidRPr="007A6348">
              <w:rPr>
                <w:sz w:val="28"/>
                <w:szCs w:val="28"/>
                <w:shd w:val="clear" w:color="auto" w:fill="FFFFFF"/>
              </w:rPr>
              <w:t xml:space="preserve"> волость</w:t>
            </w:r>
            <w:r w:rsidR="007A6348" w:rsidRPr="007A6348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7A6348">
              <w:rPr>
                <w:sz w:val="28"/>
                <w:szCs w:val="28"/>
                <w:shd w:val="clear" w:color="auto" w:fill="FFFFFF"/>
              </w:rPr>
              <w:t>(одноэтажное, деревянное)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A6348">
              <w:rPr>
                <w:sz w:val="28"/>
                <w:szCs w:val="28"/>
                <w:shd w:val="clear" w:color="auto" w:fill="FFFFFF"/>
              </w:rPr>
              <w:t>1986</w:t>
            </w:r>
          </w:p>
        </w:tc>
        <w:tc>
          <w:tcPr>
            <w:tcW w:w="5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  <w:shd w:val="clear" w:color="auto" w:fill="FFFFFF"/>
              </w:rPr>
            </w:pPr>
            <w:r w:rsidRPr="007A6348">
              <w:rPr>
                <w:sz w:val="28"/>
                <w:szCs w:val="28"/>
                <w:shd w:val="clear" w:color="auto" w:fill="FFFFFF"/>
              </w:rPr>
              <w:t>300</w:t>
            </w:r>
          </w:p>
        </w:tc>
        <w:tc>
          <w:tcPr>
            <w:tcW w:w="1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  <w:shd w:val="clear" w:color="auto" w:fill="FFFFFF"/>
              </w:rPr>
              <w:t>359999,82</w:t>
            </w:r>
          </w:p>
        </w:tc>
      </w:tr>
      <w:tr w:rsidR="00D10575" w:rsidRPr="007A6348" w:rsidTr="0014279A">
        <w:trPr>
          <w:jc w:val="center"/>
        </w:trPr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1737D3" w:rsidP="007A6348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7A634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6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7A6348">
              <w:rPr>
                <w:b/>
                <w:bCs/>
                <w:sz w:val="28"/>
                <w:szCs w:val="28"/>
              </w:rPr>
              <w:t>Нежилое встроенное помещение</w:t>
            </w:r>
            <w:r w:rsidR="00E16D37" w:rsidRPr="007A6348">
              <w:rPr>
                <w:b/>
                <w:bCs/>
                <w:sz w:val="28"/>
                <w:szCs w:val="28"/>
              </w:rPr>
              <w:t xml:space="preserve"> </w:t>
            </w:r>
            <w:r w:rsidRPr="007A6348">
              <w:rPr>
                <w:b/>
                <w:bCs/>
                <w:sz w:val="28"/>
                <w:szCs w:val="28"/>
              </w:rPr>
              <w:t>в д. Карцево</w:t>
            </w:r>
          </w:p>
          <w:p w:rsidR="00D10575" w:rsidRPr="007A6348" w:rsidRDefault="00E16D37" w:rsidP="007A6348">
            <w:pPr>
              <w:pStyle w:val="a6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Шелковская волость,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="00D10575" w:rsidRPr="007A6348">
              <w:rPr>
                <w:sz w:val="28"/>
                <w:szCs w:val="28"/>
              </w:rPr>
              <w:t>(одноэтажное, кирпичное здание, без удобств)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1993</w:t>
            </w:r>
          </w:p>
        </w:tc>
        <w:tc>
          <w:tcPr>
            <w:tcW w:w="5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160</w:t>
            </w:r>
          </w:p>
        </w:tc>
        <w:tc>
          <w:tcPr>
            <w:tcW w:w="1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338051</w:t>
            </w:r>
          </w:p>
        </w:tc>
      </w:tr>
      <w:tr w:rsidR="00D10575" w:rsidRPr="007A6348" w:rsidTr="0014279A">
        <w:trPr>
          <w:jc w:val="center"/>
        </w:trPr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1737D3" w:rsidP="007A6348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7A6348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1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6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7A6348">
              <w:rPr>
                <w:b/>
                <w:bCs/>
                <w:sz w:val="28"/>
                <w:szCs w:val="28"/>
              </w:rPr>
              <w:t xml:space="preserve">Здание в д. </w:t>
            </w:r>
            <w:proofErr w:type="spellStart"/>
            <w:r w:rsidRPr="007A6348">
              <w:rPr>
                <w:b/>
                <w:bCs/>
                <w:sz w:val="28"/>
                <w:szCs w:val="28"/>
              </w:rPr>
              <w:t>Букрово</w:t>
            </w:r>
            <w:proofErr w:type="spellEnd"/>
            <w:r w:rsidRPr="007A6348">
              <w:rPr>
                <w:b/>
                <w:bCs/>
                <w:sz w:val="28"/>
                <w:szCs w:val="28"/>
              </w:rPr>
              <w:t xml:space="preserve"> </w:t>
            </w:r>
          </w:p>
          <w:p w:rsidR="00D10575" w:rsidRPr="007A6348" w:rsidRDefault="00D10575" w:rsidP="007A6348">
            <w:pPr>
              <w:pStyle w:val="a6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с земельным участком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(бывшее здание клуба)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Шелковская</w:t>
            </w:r>
            <w:r w:rsidR="00E16D37" w:rsidRPr="007A6348">
              <w:rPr>
                <w:sz w:val="28"/>
                <w:szCs w:val="28"/>
              </w:rPr>
              <w:t xml:space="preserve"> волость,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(одноэтажное, кирпичное)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1968</w:t>
            </w:r>
          </w:p>
        </w:tc>
        <w:tc>
          <w:tcPr>
            <w:tcW w:w="5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 xml:space="preserve"> 396,1</w:t>
            </w:r>
          </w:p>
        </w:tc>
        <w:tc>
          <w:tcPr>
            <w:tcW w:w="1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1735290,81</w:t>
            </w:r>
          </w:p>
        </w:tc>
      </w:tr>
      <w:tr w:rsidR="00D10575" w:rsidRPr="007A6348" w:rsidTr="0014279A">
        <w:trPr>
          <w:jc w:val="center"/>
        </w:trPr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1737D3" w:rsidP="007A6348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7A6348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1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6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7A6348">
              <w:rPr>
                <w:b/>
                <w:bCs/>
                <w:sz w:val="28"/>
                <w:szCs w:val="28"/>
              </w:rPr>
              <w:t xml:space="preserve">Здание в д. Карцево </w:t>
            </w:r>
          </w:p>
          <w:p w:rsidR="00D10575" w:rsidRPr="007A6348" w:rsidRDefault="00D10575" w:rsidP="007A6348">
            <w:pPr>
              <w:pStyle w:val="a6"/>
              <w:snapToGrid w:val="0"/>
              <w:spacing w:after="0"/>
              <w:jc w:val="both"/>
              <w:rPr>
                <w:sz w:val="28"/>
                <w:szCs w:val="28"/>
              </w:rPr>
            </w:pPr>
            <w:proofErr w:type="gramStart"/>
            <w:r w:rsidRPr="007A6348">
              <w:rPr>
                <w:sz w:val="28"/>
                <w:szCs w:val="28"/>
              </w:rPr>
              <w:t>с земельным участком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(бывшая начальная школа)</w:t>
            </w:r>
            <w:r w:rsidRPr="007A6348">
              <w:rPr>
                <w:b/>
                <w:bCs/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 xml:space="preserve">Шелковская волость, (одноэтажное, </w:t>
            </w:r>
            <w:r w:rsidRPr="007A6348">
              <w:rPr>
                <w:sz w:val="28"/>
                <w:szCs w:val="28"/>
              </w:rPr>
              <w:lastRenderedPageBreak/>
              <w:t xml:space="preserve">кирпичное, </w:t>
            </w:r>
            <w:proofErr w:type="gramEnd"/>
          </w:p>
          <w:p w:rsidR="00D10575" w:rsidRPr="007A6348" w:rsidRDefault="00D10575" w:rsidP="007A6348">
            <w:pPr>
              <w:pStyle w:val="a6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без удобств)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lastRenderedPageBreak/>
              <w:t>1964</w:t>
            </w:r>
          </w:p>
        </w:tc>
        <w:tc>
          <w:tcPr>
            <w:tcW w:w="5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276</w:t>
            </w:r>
          </w:p>
        </w:tc>
        <w:tc>
          <w:tcPr>
            <w:tcW w:w="1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10575" w:rsidRPr="007A6348" w:rsidRDefault="00D10575" w:rsidP="007A6348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129017,25</w:t>
            </w:r>
          </w:p>
        </w:tc>
      </w:tr>
      <w:tr w:rsidR="00E16D37" w:rsidRPr="007A6348" w:rsidTr="0014279A">
        <w:trPr>
          <w:jc w:val="center"/>
        </w:trPr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D37" w:rsidRPr="007A6348" w:rsidRDefault="001737D3" w:rsidP="007A6348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7A6348">
              <w:rPr>
                <w:bCs/>
                <w:sz w:val="28"/>
                <w:szCs w:val="28"/>
              </w:rPr>
              <w:lastRenderedPageBreak/>
              <w:t>7</w:t>
            </w:r>
          </w:p>
        </w:tc>
        <w:tc>
          <w:tcPr>
            <w:tcW w:w="21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D37" w:rsidRPr="007A6348" w:rsidRDefault="00E16D37" w:rsidP="007A6348">
            <w:pPr>
              <w:pStyle w:val="a6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7A6348">
              <w:rPr>
                <w:b/>
                <w:bCs/>
                <w:sz w:val="28"/>
                <w:szCs w:val="28"/>
              </w:rPr>
              <w:t>Здание в д. Марьино (Карцево)</w:t>
            </w:r>
          </w:p>
          <w:p w:rsidR="00E16D37" w:rsidRPr="007A6348" w:rsidRDefault="00E16D37" w:rsidP="007A6348">
            <w:pPr>
              <w:pStyle w:val="a6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(бывшее здание Администрации сельского поселения «</w:t>
            </w:r>
            <w:proofErr w:type="spellStart"/>
            <w:r w:rsidRPr="007A6348">
              <w:rPr>
                <w:sz w:val="28"/>
                <w:szCs w:val="28"/>
              </w:rPr>
              <w:t>Марьинская</w:t>
            </w:r>
            <w:proofErr w:type="spellEnd"/>
            <w:r w:rsidRPr="007A6348">
              <w:rPr>
                <w:sz w:val="28"/>
                <w:szCs w:val="28"/>
              </w:rPr>
              <w:t xml:space="preserve"> волость»)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Шелковская волость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(одноэтажное, кирпичное, отопление печное)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D37" w:rsidRPr="007A6348" w:rsidRDefault="00E16D37" w:rsidP="007A6348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1987</w:t>
            </w:r>
          </w:p>
        </w:tc>
        <w:tc>
          <w:tcPr>
            <w:tcW w:w="5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D37" w:rsidRPr="007A6348" w:rsidRDefault="00E16D37" w:rsidP="007A6348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100</w:t>
            </w:r>
          </w:p>
        </w:tc>
        <w:tc>
          <w:tcPr>
            <w:tcW w:w="1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6D37" w:rsidRPr="007A6348" w:rsidRDefault="00E568BF" w:rsidP="007A6348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100674,0</w:t>
            </w:r>
            <w:r w:rsidR="00E16D37" w:rsidRPr="007A6348">
              <w:rPr>
                <w:sz w:val="28"/>
                <w:szCs w:val="28"/>
              </w:rPr>
              <w:t>0</w:t>
            </w:r>
          </w:p>
        </w:tc>
      </w:tr>
      <w:tr w:rsidR="00E16D37" w:rsidRPr="007A6348" w:rsidTr="0014279A">
        <w:trPr>
          <w:jc w:val="center"/>
        </w:trPr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D37" w:rsidRPr="007A6348" w:rsidRDefault="001737D3" w:rsidP="007A6348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7A6348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1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D37" w:rsidRPr="007A6348" w:rsidRDefault="00E16D37" w:rsidP="007A6348">
            <w:pPr>
              <w:pStyle w:val="a6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7A6348">
              <w:rPr>
                <w:b/>
                <w:bCs/>
                <w:sz w:val="28"/>
                <w:szCs w:val="28"/>
              </w:rPr>
              <w:t>Пристройка к зданию Дома культуры</w:t>
            </w:r>
          </w:p>
          <w:p w:rsidR="00E16D37" w:rsidRPr="007A6348" w:rsidRDefault="00E16D37" w:rsidP="007A6348">
            <w:pPr>
              <w:pStyle w:val="a6"/>
              <w:snapToGrid w:val="0"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7A6348">
              <w:rPr>
                <w:sz w:val="28"/>
                <w:szCs w:val="28"/>
              </w:rPr>
              <w:t>Переслегинская</w:t>
            </w:r>
            <w:proofErr w:type="spellEnd"/>
            <w:r w:rsidRPr="007A6348">
              <w:rPr>
                <w:sz w:val="28"/>
                <w:szCs w:val="28"/>
              </w:rPr>
              <w:t xml:space="preserve"> волость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(</w:t>
            </w:r>
            <w:proofErr w:type="gramStart"/>
            <w:r w:rsidRPr="007A6348">
              <w:rPr>
                <w:sz w:val="28"/>
                <w:szCs w:val="28"/>
              </w:rPr>
              <w:t>кирпичное</w:t>
            </w:r>
            <w:proofErr w:type="gramEnd"/>
            <w:r w:rsidRPr="007A6348">
              <w:rPr>
                <w:sz w:val="28"/>
                <w:szCs w:val="28"/>
              </w:rPr>
              <w:t>, двухэтажное,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без удобств)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D37" w:rsidRPr="007A6348" w:rsidRDefault="00E16D37" w:rsidP="007A6348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2002</w:t>
            </w:r>
          </w:p>
        </w:tc>
        <w:tc>
          <w:tcPr>
            <w:tcW w:w="5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16D37" w:rsidRPr="007A6348" w:rsidRDefault="00E16D37" w:rsidP="007A6348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800</w:t>
            </w:r>
          </w:p>
        </w:tc>
        <w:tc>
          <w:tcPr>
            <w:tcW w:w="1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16D37" w:rsidRPr="007A6348" w:rsidRDefault="00E568BF" w:rsidP="007A6348">
            <w:pPr>
              <w:pStyle w:val="a8"/>
              <w:snapToGrid w:val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527400,00</w:t>
            </w:r>
          </w:p>
        </w:tc>
      </w:tr>
      <w:tr w:rsidR="00134B39" w:rsidRPr="007A6348" w:rsidTr="0014279A">
        <w:trPr>
          <w:jc w:val="center"/>
        </w:trPr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B39" w:rsidRPr="007A6348" w:rsidRDefault="001737D3" w:rsidP="007A6348">
            <w:pPr>
              <w:pStyle w:val="a8"/>
              <w:snapToGrid w:val="0"/>
              <w:jc w:val="center"/>
              <w:rPr>
                <w:bCs/>
                <w:sz w:val="28"/>
                <w:szCs w:val="28"/>
              </w:rPr>
            </w:pPr>
            <w:r w:rsidRPr="007A6348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1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B39" w:rsidRPr="007A6348" w:rsidRDefault="00134B39" w:rsidP="007A6348">
            <w:pPr>
              <w:pStyle w:val="a6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7A6348">
              <w:rPr>
                <w:b/>
                <w:bCs/>
                <w:sz w:val="28"/>
                <w:szCs w:val="28"/>
              </w:rPr>
              <w:t xml:space="preserve">Здание в д. </w:t>
            </w:r>
            <w:proofErr w:type="spellStart"/>
            <w:r w:rsidRPr="007A6348">
              <w:rPr>
                <w:b/>
                <w:bCs/>
                <w:sz w:val="28"/>
                <w:szCs w:val="28"/>
              </w:rPr>
              <w:t>Жигари</w:t>
            </w:r>
            <w:proofErr w:type="spellEnd"/>
          </w:p>
          <w:p w:rsidR="00134B39" w:rsidRPr="007A6348" w:rsidRDefault="00134B39" w:rsidP="007A6348">
            <w:pPr>
              <w:pStyle w:val="a6"/>
              <w:snapToGrid w:val="0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с земельным участком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(бывший клуб — библиотека)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proofErr w:type="spellStart"/>
            <w:r w:rsidRPr="007A6348">
              <w:rPr>
                <w:sz w:val="28"/>
                <w:szCs w:val="28"/>
              </w:rPr>
              <w:t>Пореченская</w:t>
            </w:r>
            <w:proofErr w:type="spellEnd"/>
            <w:r w:rsidRPr="007A6348">
              <w:rPr>
                <w:sz w:val="28"/>
                <w:szCs w:val="28"/>
              </w:rPr>
              <w:t xml:space="preserve"> волость,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(одноэтажное, деревянное, отопление печное)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B39" w:rsidRPr="007A6348" w:rsidRDefault="00134B39" w:rsidP="007A6348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1975</w:t>
            </w:r>
          </w:p>
        </w:tc>
        <w:tc>
          <w:tcPr>
            <w:tcW w:w="5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B39" w:rsidRPr="007A6348" w:rsidRDefault="00134B39" w:rsidP="007A6348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230,00</w:t>
            </w:r>
          </w:p>
        </w:tc>
        <w:tc>
          <w:tcPr>
            <w:tcW w:w="1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B39" w:rsidRPr="007A6348" w:rsidRDefault="00134B39" w:rsidP="007A6348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677117,00</w:t>
            </w:r>
          </w:p>
        </w:tc>
      </w:tr>
      <w:tr w:rsidR="00134B39" w:rsidRPr="007A6348" w:rsidTr="0014279A">
        <w:trPr>
          <w:jc w:val="center"/>
        </w:trPr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B39" w:rsidRPr="007A6348" w:rsidRDefault="001737D3" w:rsidP="007A6348">
            <w:pPr>
              <w:pStyle w:val="a8"/>
              <w:snapToGrid w:val="0"/>
              <w:jc w:val="center"/>
              <w:rPr>
                <w:bCs/>
                <w:sz w:val="28"/>
                <w:szCs w:val="28"/>
              </w:rPr>
            </w:pPr>
            <w:r w:rsidRPr="007A6348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1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B39" w:rsidRPr="007A6348" w:rsidRDefault="00134B39" w:rsidP="007A6348">
            <w:pPr>
              <w:pStyle w:val="a6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7A6348">
              <w:rPr>
                <w:b/>
                <w:bCs/>
                <w:sz w:val="28"/>
                <w:szCs w:val="28"/>
              </w:rPr>
              <w:t xml:space="preserve">Здание в д. </w:t>
            </w:r>
            <w:proofErr w:type="spellStart"/>
            <w:r w:rsidRPr="007A6348">
              <w:rPr>
                <w:b/>
                <w:bCs/>
                <w:sz w:val="28"/>
                <w:szCs w:val="28"/>
              </w:rPr>
              <w:t>Баландино</w:t>
            </w:r>
            <w:proofErr w:type="spellEnd"/>
          </w:p>
          <w:p w:rsidR="00134B39" w:rsidRPr="007A6348" w:rsidRDefault="00134B39" w:rsidP="007A6348">
            <w:pPr>
              <w:pStyle w:val="a6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с земельным участком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(бывшая библиотека) Шелковская волость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(кирпичное, одноэтажное, отопление печное)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B39" w:rsidRPr="007A6348" w:rsidRDefault="00134B39" w:rsidP="007A6348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1980</w:t>
            </w:r>
          </w:p>
        </w:tc>
        <w:tc>
          <w:tcPr>
            <w:tcW w:w="5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B39" w:rsidRPr="007A6348" w:rsidRDefault="00134B39" w:rsidP="007A6348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64,8</w:t>
            </w:r>
          </w:p>
        </w:tc>
        <w:tc>
          <w:tcPr>
            <w:tcW w:w="1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B39" w:rsidRPr="007A6348" w:rsidRDefault="00134B39" w:rsidP="007A6348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27351,81</w:t>
            </w:r>
          </w:p>
        </w:tc>
      </w:tr>
      <w:tr w:rsidR="00134B39" w:rsidRPr="007A6348" w:rsidTr="0014279A">
        <w:trPr>
          <w:jc w:val="center"/>
        </w:trPr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B39" w:rsidRPr="007A6348" w:rsidRDefault="001737D3" w:rsidP="007A6348">
            <w:pPr>
              <w:pStyle w:val="a8"/>
              <w:snapToGrid w:val="0"/>
              <w:jc w:val="center"/>
              <w:rPr>
                <w:bCs/>
                <w:sz w:val="28"/>
                <w:szCs w:val="28"/>
              </w:rPr>
            </w:pPr>
            <w:r w:rsidRPr="007A6348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1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B39" w:rsidRPr="007A6348" w:rsidRDefault="00134B39" w:rsidP="007A6348">
            <w:pPr>
              <w:pStyle w:val="a6"/>
              <w:snapToGrid w:val="0"/>
              <w:spacing w:after="0"/>
              <w:jc w:val="both"/>
              <w:rPr>
                <w:b/>
                <w:bCs/>
                <w:sz w:val="28"/>
                <w:szCs w:val="28"/>
              </w:rPr>
            </w:pPr>
            <w:r w:rsidRPr="007A6348">
              <w:rPr>
                <w:b/>
                <w:bCs/>
                <w:sz w:val="28"/>
                <w:szCs w:val="28"/>
              </w:rPr>
              <w:t>Здание бани с котельной</w:t>
            </w:r>
          </w:p>
          <w:p w:rsidR="00134B39" w:rsidRPr="007A6348" w:rsidRDefault="00134B39" w:rsidP="007A6348">
            <w:pPr>
              <w:pStyle w:val="a6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с земельным участком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b/>
                <w:bCs/>
                <w:sz w:val="28"/>
                <w:szCs w:val="28"/>
              </w:rPr>
              <w:t xml:space="preserve">в </w:t>
            </w:r>
            <w:proofErr w:type="spellStart"/>
            <w:r w:rsidRPr="007A6348">
              <w:rPr>
                <w:b/>
                <w:bCs/>
                <w:sz w:val="28"/>
                <w:szCs w:val="28"/>
              </w:rPr>
              <w:t>д</w:t>
            </w:r>
            <w:proofErr w:type="gramStart"/>
            <w:r w:rsidRPr="007A6348">
              <w:rPr>
                <w:b/>
                <w:bCs/>
                <w:sz w:val="28"/>
                <w:szCs w:val="28"/>
              </w:rPr>
              <w:t>.П</w:t>
            </w:r>
            <w:proofErr w:type="gramEnd"/>
            <w:r w:rsidRPr="007A6348">
              <w:rPr>
                <w:b/>
                <w:bCs/>
                <w:sz w:val="28"/>
                <w:szCs w:val="28"/>
              </w:rPr>
              <w:t>ереслегино</w:t>
            </w:r>
            <w:proofErr w:type="spellEnd"/>
            <w:r w:rsidR="007A6348" w:rsidRPr="007A6348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A6348">
              <w:rPr>
                <w:sz w:val="28"/>
                <w:szCs w:val="28"/>
              </w:rPr>
              <w:t>Переслегинская</w:t>
            </w:r>
            <w:proofErr w:type="spellEnd"/>
            <w:r w:rsidRPr="007A6348">
              <w:rPr>
                <w:sz w:val="28"/>
                <w:szCs w:val="28"/>
              </w:rPr>
              <w:t xml:space="preserve"> волость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(одноэтаж</w:t>
            </w:r>
            <w:r w:rsidR="007A6348" w:rsidRPr="007A6348">
              <w:rPr>
                <w:sz w:val="28"/>
                <w:szCs w:val="28"/>
              </w:rPr>
              <w:t>н</w:t>
            </w:r>
            <w:r w:rsidRPr="007A6348">
              <w:rPr>
                <w:sz w:val="28"/>
                <w:szCs w:val="28"/>
              </w:rPr>
              <w:t>ое, кирпичное)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B39" w:rsidRPr="007A6348" w:rsidRDefault="00134B39" w:rsidP="007A6348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1975</w:t>
            </w:r>
          </w:p>
        </w:tc>
        <w:tc>
          <w:tcPr>
            <w:tcW w:w="5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B39" w:rsidRPr="007A6348" w:rsidRDefault="00134B39" w:rsidP="007A6348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452,5</w:t>
            </w:r>
          </w:p>
        </w:tc>
        <w:tc>
          <w:tcPr>
            <w:tcW w:w="1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B39" w:rsidRPr="007A6348" w:rsidRDefault="00134B39" w:rsidP="007A6348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216250,00</w:t>
            </w:r>
          </w:p>
        </w:tc>
      </w:tr>
      <w:tr w:rsidR="00134B39" w:rsidRPr="007A6348" w:rsidTr="0014279A">
        <w:trPr>
          <w:jc w:val="center"/>
        </w:trPr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B39" w:rsidRPr="007A6348" w:rsidRDefault="001737D3" w:rsidP="007A6348">
            <w:pPr>
              <w:pStyle w:val="a8"/>
              <w:snapToGrid w:val="0"/>
              <w:jc w:val="center"/>
              <w:rPr>
                <w:bCs/>
                <w:sz w:val="28"/>
                <w:szCs w:val="28"/>
              </w:rPr>
            </w:pPr>
            <w:r w:rsidRPr="007A6348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21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B39" w:rsidRPr="007A6348" w:rsidRDefault="00824513" w:rsidP="007A6348">
            <w:pPr>
              <w:pStyle w:val="a6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7A6348">
              <w:rPr>
                <w:b/>
                <w:bCs/>
                <w:sz w:val="28"/>
                <w:szCs w:val="28"/>
              </w:rPr>
              <w:t xml:space="preserve">Нежилое здание в </w:t>
            </w:r>
            <w:r w:rsidR="00134B39" w:rsidRPr="007A6348">
              <w:rPr>
                <w:b/>
                <w:bCs/>
                <w:sz w:val="28"/>
                <w:szCs w:val="28"/>
              </w:rPr>
              <w:t xml:space="preserve">д. </w:t>
            </w:r>
            <w:proofErr w:type="spellStart"/>
            <w:r w:rsidR="00134B39" w:rsidRPr="007A6348">
              <w:rPr>
                <w:b/>
                <w:bCs/>
                <w:sz w:val="28"/>
                <w:szCs w:val="28"/>
              </w:rPr>
              <w:t>Купуй</w:t>
            </w:r>
            <w:proofErr w:type="spellEnd"/>
          </w:p>
          <w:p w:rsidR="00134B39" w:rsidRPr="007A6348" w:rsidRDefault="00134B39" w:rsidP="007A6348">
            <w:pPr>
              <w:pStyle w:val="a6"/>
              <w:snapToGrid w:val="0"/>
              <w:spacing w:after="0"/>
              <w:jc w:val="both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с земельным участком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(бы</w:t>
            </w:r>
            <w:r w:rsidR="00824513" w:rsidRPr="007A6348">
              <w:rPr>
                <w:sz w:val="28"/>
                <w:szCs w:val="28"/>
              </w:rPr>
              <w:t>в</w:t>
            </w:r>
            <w:r w:rsidRPr="007A6348">
              <w:rPr>
                <w:sz w:val="28"/>
                <w:szCs w:val="28"/>
              </w:rPr>
              <w:t>шее здание детского сада)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proofErr w:type="spellStart"/>
            <w:r w:rsidRPr="007A6348">
              <w:rPr>
                <w:sz w:val="28"/>
                <w:szCs w:val="28"/>
              </w:rPr>
              <w:t>Пореченская</w:t>
            </w:r>
            <w:proofErr w:type="spellEnd"/>
            <w:r w:rsidRPr="007A6348">
              <w:rPr>
                <w:sz w:val="28"/>
                <w:szCs w:val="28"/>
              </w:rPr>
              <w:t xml:space="preserve"> волость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(кирпичное, двухэтажное)</w:t>
            </w:r>
          </w:p>
        </w:tc>
        <w:tc>
          <w:tcPr>
            <w:tcW w:w="70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B39" w:rsidRPr="007A6348" w:rsidRDefault="00134B39" w:rsidP="007A6348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1992</w:t>
            </w:r>
          </w:p>
        </w:tc>
        <w:tc>
          <w:tcPr>
            <w:tcW w:w="551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34B39" w:rsidRPr="007A6348" w:rsidRDefault="00134B39" w:rsidP="007A6348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750,00</w:t>
            </w:r>
          </w:p>
        </w:tc>
        <w:tc>
          <w:tcPr>
            <w:tcW w:w="13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34B39" w:rsidRPr="007A6348" w:rsidRDefault="00134B39" w:rsidP="007A6348">
            <w:pPr>
              <w:pStyle w:val="a6"/>
              <w:snapToGrid w:val="0"/>
              <w:spacing w:after="0"/>
              <w:jc w:val="center"/>
              <w:rPr>
                <w:sz w:val="28"/>
                <w:szCs w:val="28"/>
              </w:rPr>
            </w:pPr>
            <w:r w:rsidRPr="007A6348">
              <w:rPr>
                <w:sz w:val="28"/>
                <w:szCs w:val="28"/>
              </w:rPr>
              <w:t>1961530,38</w:t>
            </w:r>
          </w:p>
        </w:tc>
      </w:tr>
      <w:tr w:rsidR="0099618E" w:rsidRPr="007A6348" w:rsidTr="0014279A">
        <w:trPr>
          <w:jc w:val="center"/>
        </w:trPr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18E" w:rsidRPr="007A6348" w:rsidRDefault="0099618E" w:rsidP="007A6348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7A6348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1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18E" w:rsidRPr="007A6348" w:rsidRDefault="0099618E" w:rsidP="007A6348">
            <w:pPr>
              <w:pStyle w:val="a8"/>
              <w:jc w:val="both"/>
              <w:rPr>
                <w:sz w:val="28"/>
                <w:szCs w:val="28"/>
              </w:rPr>
            </w:pPr>
            <w:r w:rsidRPr="007A6348">
              <w:rPr>
                <w:b/>
                <w:bCs/>
                <w:sz w:val="28"/>
                <w:szCs w:val="28"/>
              </w:rPr>
              <w:t>Объект незавершенного строительства</w:t>
            </w:r>
          </w:p>
          <w:p w:rsidR="0099618E" w:rsidRPr="007A6348" w:rsidRDefault="0099618E" w:rsidP="007A6348">
            <w:pPr>
              <w:pStyle w:val="a8"/>
              <w:jc w:val="both"/>
              <w:rPr>
                <w:sz w:val="28"/>
                <w:szCs w:val="28"/>
              </w:rPr>
            </w:pPr>
            <w:proofErr w:type="spellStart"/>
            <w:r w:rsidRPr="007A6348">
              <w:rPr>
                <w:sz w:val="28"/>
                <w:szCs w:val="28"/>
              </w:rPr>
              <w:t>Переслегинская</w:t>
            </w:r>
            <w:proofErr w:type="spellEnd"/>
            <w:r w:rsidRPr="007A6348">
              <w:rPr>
                <w:sz w:val="28"/>
                <w:szCs w:val="28"/>
              </w:rPr>
              <w:t xml:space="preserve"> волость, </w:t>
            </w:r>
            <w:proofErr w:type="spellStart"/>
            <w:r w:rsidRPr="007A6348">
              <w:rPr>
                <w:sz w:val="28"/>
                <w:szCs w:val="28"/>
              </w:rPr>
              <w:t>д</w:t>
            </w:r>
            <w:proofErr w:type="gramStart"/>
            <w:r w:rsidRPr="007A6348">
              <w:rPr>
                <w:sz w:val="28"/>
                <w:szCs w:val="28"/>
              </w:rPr>
              <w:t>.К</w:t>
            </w:r>
            <w:proofErr w:type="gramEnd"/>
            <w:r w:rsidRPr="007A6348">
              <w:rPr>
                <w:sz w:val="28"/>
                <w:szCs w:val="28"/>
              </w:rPr>
              <w:t>рутовраг</w:t>
            </w:r>
            <w:proofErr w:type="spellEnd"/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 xml:space="preserve">с земельным участком площадью 1500 </w:t>
            </w:r>
            <w:proofErr w:type="spellStart"/>
            <w:r w:rsidRPr="007A6348">
              <w:rPr>
                <w:sz w:val="28"/>
                <w:szCs w:val="28"/>
              </w:rPr>
              <w:t>кв.м</w:t>
            </w:r>
            <w:proofErr w:type="spellEnd"/>
            <w:r w:rsidRPr="007A6348">
              <w:rPr>
                <w:sz w:val="28"/>
                <w:szCs w:val="28"/>
              </w:rPr>
              <w:t>.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с кадастровым номером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60:02:0140105:45</w:t>
            </w:r>
          </w:p>
        </w:tc>
        <w:tc>
          <w:tcPr>
            <w:tcW w:w="257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18E" w:rsidRPr="007A6348" w:rsidRDefault="0099618E" w:rsidP="007A63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A634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124,6</w:t>
            </w:r>
          </w:p>
          <w:p w:rsidR="0099618E" w:rsidRPr="007A6348" w:rsidRDefault="0099618E" w:rsidP="007A63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A634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 xml:space="preserve">К.н. </w:t>
            </w:r>
          </w:p>
          <w:p w:rsidR="0099618E" w:rsidRPr="007A6348" w:rsidRDefault="0099618E" w:rsidP="007A63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A634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60:02:0140105:42</w:t>
            </w:r>
          </w:p>
        </w:tc>
      </w:tr>
      <w:tr w:rsidR="0099618E" w:rsidRPr="007A6348" w:rsidTr="0014279A">
        <w:trPr>
          <w:jc w:val="center"/>
        </w:trPr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18E" w:rsidRPr="007A6348" w:rsidRDefault="0099618E" w:rsidP="007A6348">
            <w:pPr>
              <w:pStyle w:val="a8"/>
              <w:jc w:val="center"/>
              <w:rPr>
                <w:bCs/>
                <w:sz w:val="28"/>
                <w:szCs w:val="28"/>
              </w:rPr>
            </w:pPr>
            <w:r w:rsidRPr="007A6348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1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18E" w:rsidRPr="007A6348" w:rsidRDefault="0099618E" w:rsidP="007A6348">
            <w:pPr>
              <w:pStyle w:val="a8"/>
              <w:jc w:val="both"/>
              <w:rPr>
                <w:sz w:val="28"/>
                <w:szCs w:val="28"/>
              </w:rPr>
            </w:pPr>
            <w:r w:rsidRPr="007A6348">
              <w:rPr>
                <w:b/>
                <w:bCs/>
                <w:sz w:val="28"/>
                <w:szCs w:val="28"/>
              </w:rPr>
              <w:t xml:space="preserve">Объект незавершенного </w:t>
            </w:r>
            <w:r w:rsidRPr="007A6348">
              <w:rPr>
                <w:b/>
                <w:bCs/>
                <w:sz w:val="28"/>
                <w:szCs w:val="28"/>
              </w:rPr>
              <w:lastRenderedPageBreak/>
              <w:t>строительства</w:t>
            </w:r>
          </w:p>
          <w:p w:rsidR="0099618E" w:rsidRPr="007A6348" w:rsidRDefault="0099618E" w:rsidP="007A6348">
            <w:pPr>
              <w:pStyle w:val="a8"/>
              <w:jc w:val="both"/>
              <w:rPr>
                <w:sz w:val="28"/>
                <w:szCs w:val="28"/>
              </w:rPr>
            </w:pPr>
            <w:proofErr w:type="spellStart"/>
            <w:r w:rsidRPr="007A6348">
              <w:rPr>
                <w:sz w:val="28"/>
                <w:szCs w:val="28"/>
              </w:rPr>
              <w:t>Переслегинская</w:t>
            </w:r>
            <w:proofErr w:type="spellEnd"/>
            <w:r w:rsidRPr="007A6348">
              <w:rPr>
                <w:sz w:val="28"/>
                <w:szCs w:val="28"/>
              </w:rPr>
              <w:t xml:space="preserve"> волость, </w:t>
            </w:r>
            <w:proofErr w:type="spellStart"/>
            <w:r w:rsidRPr="007A6348">
              <w:rPr>
                <w:sz w:val="28"/>
                <w:szCs w:val="28"/>
              </w:rPr>
              <w:t>д</w:t>
            </w:r>
            <w:proofErr w:type="gramStart"/>
            <w:r w:rsidRPr="007A6348">
              <w:rPr>
                <w:sz w:val="28"/>
                <w:szCs w:val="28"/>
              </w:rPr>
              <w:t>.К</w:t>
            </w:r>
            <w:proofErr w:type="gramEnd"/>
            <w:r w:rsidRPr="007A6348">
              <w:rPr>
                <w:sz w:val="28"/>
                <w:szCs w:val="28"/>
              </w:rPr>
              <w:t>рутовраг</w:t>
            </w:r>
            <w:proofErr w:type="spellEnd"/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 xml:space="preserve">с земельным участком площадью 1500 </w:t>
            </w:r>
            <w:proofErr w:type="spellStart"/>
            <w:r w:rsidRPr="007A6348">
              <w:rPr>
                <w:sz w:val="28"/>
                <w:szCs w:val="28"/>
              </w:rPr>
              <w:t>кв.м</w:t>
            </w:r>
            <w:proofErr w:type="spellEnd"/>
            <w:r w:rsidRPr="007A6348">
              <w:rPr>
                <w:sz w:val="28"/>
                <w:szCs w:val="28"/>
              </w:rPr>
              <w:t>.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с кадастровым номером</w:t>
            </w:r>
            <w:r w:rsidR="007A6348" w:rsidRPr="007A6348">
              <w:rPr>
                <w:sz w:val="28"/>
                <w:szCs w:val="28"/>
              </w:rPr>
              <w:t xml:space="preserve"> </w:t>
            </w:r>
            <w:r w:rsidRPr="007A6348">
              <w:rPr>
                <w:sz w:val="28"/>
                <w:szCs w:val="28"/>
              </w:rPr>
              <w:t>60:02:0140105:44</w:t>
            </w:r>
          </w:p>
        </w:tc>
        <w:tc>
          <w:tcPr>
            <w:tcW w:w="2572" w:type="pct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18E" w:rsidRPr="007A6348" w:rsidRDefault="0099618E" w:rsidP="007A63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A634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lastRenderedPageBreak/>
              <w:t>124,6</w:t>
            </w:r>
          </w:p>
          <w:p w:rsidR="0099618E" w:rsidRPr="007A6348" w:rsidRDefault="0099618E" w:rsidP="007A63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A634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lastRenderedPageBreak/>
              <w:t xml:space="preserve">К.н. </w:t>
            </w:r>
          </w:p>
          <w:p w:rsidR="0099618E" w:rsidRPr="007A6348" w:rsidRDefault="0099618E" w:rsidP="007A63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A634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60:02:0140105:35</w:t>
            </w:r>
          </w:p>
        </w:tc>
      </w:tr>
      <w:tr w:rsidR="0099618E" w:rsidRPr="007A6348" w:rsidTr="0014279A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18E" w:rsidRPr="007A6348" w:rsidRDefault="0099618E" w:rsidP="007A63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</w:pPr>
            <w:r w:rsidRPr="007A6348">
              <w:rPr>
                <w:rFonts w:ascii="Times New Roman" w:eastAsia="Times New Roman" w:hAnsi="Times New Roman" w:cs="Times New Roman"/>
                <w:kern w:val="1"/>
                <w:sz w:val="28"/>
                <w:szCs w:val="28"/>
              </w:rPr>
              <w:lastRenderedPageBreak/>
              <w:t>15</w:t>
            </w:r>
          </w:p>
        </w:tc>
        <w:tc>
          <w:tcPr>
            <w:tcW w:w="21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18E" w:rsidRPr="007A6348" w:rsidRDefault="0099618E" w:rsidP="007A634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A63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Трактор колесный</w:t>
            </w:r>
          </w:p>
          <w:p w:rsidR="0099618E" w:rsidRPr="007A6348" w:rsidRDefault="0099618E" w:rsidP="007A634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A634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модель, номер двигателя Д-240, 520091, цвет - синий</w:t>
            </w:r>
          </w:p>
        </w:tc>
        <w:tc>
          <w:tcPr>
            <w:tcW w:w="101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9618E" w:rsidRPr="007A6348" w:rsidRDefault="0099618E" w:rsidP="007A63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A634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1989 года производства</w:t>
            </w:r>
          </w:p>
        </w:tc>
        <w:tc>
          <w:tcPr>
            <w:tcW w:w="1562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9618E" w:rsidRPr="007A6348" w:rsidRDefault="0099618E" w:rsidP="007A63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  <w:r w:rsidRPr="007A6348"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  <w:t>идентификационный номер (VIN) 659400</w:t>
            </w:r>
          </w:p>
          <w:p w:rsidR="0099618E" w:rsidRPr="007A6348" w:rsidRDefault="0099618E" w:rsidP="007A63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C24BB7" w:rsidRPr="007A6348" w:rsidRDefault="00C24BB7" w:rsidP="007A6348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24BB7" w:rsidRPr="007A6348" w:rsidSect="00C24BB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6A"/>
    <w:rsid w:val="00093832"/>
    <w:rsid w:val="000B2BF5"/>
    <w:rsid w:val="000D6F02"/>
    <w:rsid w:val="000F7E00"/>
    <w:rsid w:val="00134B39"/>
    <w:rsid w:val="0014279A"/>
    <w:rsid w:val="001737D3"/>
    <w:rsid w:val="002A5BC9"/>
    <w:rsid w:val="00341A46"/>
    <w:rsid w:val="00384C88"/>
    <w:rsid w:val="00532890"/>
    <w:rsid w:val="00594F78"/>
    <w:rsid w:val="005C00F7"/>
    <w:rsid w:val="005C1603"/>
    <w:rsid w:val="00681594"/>
    <w:rsid w:val="00746D43"/>
    <w:rsid w:val="0074710C"/>
    <w:rsid w:val="00760655"/>
    <w:rsid w:val="007A6348"/>
    <w:rsid w:val="007B65BB"/>
    <w:rsid w:val="007C2D9D"/>
    <w:rsid w:val="00824513"/>
    <w:rsid w:val="008B1A32"/>
    <w:rsid w:val="00965572"/>
    <w:rsid w:val="0099618E"/>
    <w:rsid w:val="009D525D"/>
    <w:rsid w:val="009F1852"/>
    <w:rsid w:val="00C24BB7"/>
    <w:rsid w:val="00C3302A"/>
    <w:rsid w:val="00CE45AA"/>
    <w:rsid w:val="00CF37C1"/>
    <w:rsid w:val="00D10575"/>
    <w:rsid w:val="00D63AC4"/>
    <w:rsid w:val="00DA308C"/>
    <w:rsid w:val="00DE3249"/>
    <w:rsid w:val="00E16D37"/>
    <w:rsid w:val="00E568BF"/>
    <w:rsid w:val="00F7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BB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24BB7"/>
    <w:rPr>
      <w:color w:val="808080"/>
    </w:rPr>
  </w:style>
  <w:style w:type="paragraph" w:styleId="a6">
    <w:name w:val="Body Text"/>
    <w:basedOn w:val="a"/>
    <w:link w:val="a7"/>
    <w:unhideWhenUsed/>
    <w:rsid w:val="0076065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7606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76065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annotation reference"/>
    <w:basedOn w:val="a0"/>
    <w:uiPriority w:val="99"/>
    <w:semiHidden/>
    <w:unhideWhenUsed/>
    <w:rsid w:val="00746D4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6D4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6D4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6D4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6D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4BB7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C24BB7"/>
    <w:rPr>
      <w:color w:val="808080"/>
    </w:rPr>
  </w:style>
  <w:style w:type="paragraph" w:styleId="a6">
    <w:name w:val="Body Text"/>
    <w:basedOn w:val="a"/>
    <w:link w:val="a7"/>
    <w:unhideWhenUsed/>
    <w:rsid w:val="00760655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76065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8">
    <w:name w:val="Содержимое таблицы"/>
    <w:basedOn w:val="a"/>
    <w:rsid w:val="0076065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9">
    <w:name w:val="annotation reference"/>
    <w:basedOn w:val="a0"/>
    <w:uiPriority w:val="99"/>
    <w:semiHidden/>
    <w:unhideWhenUsed/>
    <w:rsid w:val="00746D4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46D4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46D4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46D4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46D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1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&#1052;&#1086;&#1080;%20&#1076;&#1086;&#1082;&#1091;&#1084;&#1077;&#1085;&#1090;&#1099;%20&#1085;&#1072;%2010.09.2014\&#1064;&#1072;&#1073;&#1083;&#1086;&#1085;&#1099;\&#1057;&#1086;&#1073;&#1088;&#1072;&#1085;&#1080;&#1077;%20&#1076;&#1077;&#1087;&#1091;&#1090;&#1072;&#1090;&#1086;&#1074;\&#1056;&#1077;&#1096;&#1077;&#1085;&#1080;&#1077;%20&#1089;&#1086;&#1073;&#1088;&#1072;&#1085;&#1080;&#1103;%20&#1076;&#1077;&#1087;&#1091;&#1090;&#1072;&#1090;&#1086;&#1074;%20&#1086;&#1073;%20&#1091;&#1090;&#1074;&#1077;&#1088;&#1078;&#1076;&#1077;&#1085;&#1080;&#1080;%20&#1087;&#1088;&#1086;&#1075;&#1085;&#1086;&#1079;&#1085;&#1086;&#1075;&#1086;%20&#1087;&#1083;&#1072;&#1085;&#1072;%20&#1087;&#1088;&#1080;&#1074;&#1072;&#1090;&#1080;&#1079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собрания депутатов об утверждении прогнозного плана приватизации</Template>
  <TotalTime>47</TotalTime>
  <Pages>4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</dc:creator>
  <cp:lastModifiedBy>LENOVO</cp:lastModifiedBy>
  <cp:revision>10</cp:revision>
  <cp:lastPrinted>2024-11-12T14:37:00Z</cp:lastPrinted>
  <dcterms:created xsi:type="dcterms:W3CDTF">2024-11-08T07:51:00Z</dcterms:created>
  <dcterms:modified xsi:type="dcterms:W3CDTF">2025-02-10T19:42:00Z</dcterms:modified>
</cp:coreProperties>
</file>